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915" w:rsidRDefault="00FD48B3" w:rsidP="00E6359F">
      <w:pPr>
        <w:spacing w:after="0" w:line="240" w:lineRule="auto"/>
        <w:rPr>
          <w:rFonts w:ascii="Times New Roman" w:hAnsi="Times New Roman"/>
          <w:color w:val="FF0000"/>
          <w:sz w:val="26"/>
          <w:szCs w:val="26"/>
          <w:lang w:val="tt-RU"/>
        </w:rPr>
      </w:pPr>
      <w:r w:rsidRPr="00FD48B3">
        <w:rPr>
          <w:rFonts w:ascii="Times New Roman" w:hAnsi="Times New Roman"/>
          <w:color w:val="FF0000"/>
          <w:sz w:val="26"/>
          <w:szCs w:val="26"/>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714.75pt">
            <v:imagedata r:id="rId6" o:title=""/>
          </v:shape>
        </w:pict>
      </w:r>
    </w:p>
    <w:p w:rsidR="00AF6915" w:rsidRDefault="00AF6915" w:rsidP="00857507">
      <w:pPr>
        <w:spacing w:after="0" w:line="240" w:lineRule="auto"/>
        <w:jc w:val="center"/>
        <w:rPr>
          <w:rFonts w:ascii="Times New Roman" w:hAnsi="Times New Roman"/>
          <w:color w:val="000000"/>
          <w:sz w:val="28"/>
          <w:szCs w:val="28"/>
          <w:lang w:eastAsia="ru-RU"/>
        </w:rPr>
      </w:pPr>
      <w:r w:rsidRPr="008D5AA6">
        <w:rPr>
          <w:rFonts w:ascii="Times New Roman" w:hAnsi="Times New Roman"/>
          <w:color w:val="000000"/>
          <w:sz w:val="32"/>
          <w:szCs w:val="32"/>
          <w:lang w:eastAsia="ru-RU"/>
        </w:rPr>
        <w:lastRenderedPageBreak/>
        <w:t xml:space="preserve">              </w:t>
      </w:r>
      <w:r>
        <w:rPr>
          <w:rFonts w:ascii="Times New Roman" w:hAnsi="Times New Roman"/>
          <w:color w:val="000000"/>
          <w:sz w:val="32"/>
          <w:szCs w:val="32"/>
          <w:lang w:eastAsia="ru-RU"/>
        </w:rPr>
        <w:t xml:space="preserve">                 </w:t>
      </w:r>
    </w:p>
    <w:p w:rsidR="00AF6915" w:rsidRPr="001F2C51" w:rsidRDefault="00AF6915" w:rsidP="00E6359F">
      <w:pPr>
        <w:spacing w:after="0" w:line="240" w:lineRule="auto"/>
        <w:jc w:val="both"/>
        <w:rPr>
          <w:rFonts w:ascii="Times New Roman" w:hAnsi="Times New Roman"/>
          <w:color w:val="000000"/>
          <w:sz w:val="28"/>
          <w:szCs w:val="28"/>
          <w:lang w:eastAsia="ru-RU"/>
        </w:rPr>
      </w:pPr>
    </w:p>
    <w:p w:rsidR="00AF6915" w:rsidRPr="00F67E2D" w:rsidRDefault="00AF6915" w:rsidP="00F67E2D">
      <w:pPr>
        <w:pStyle w:val="a3"/>
        <w:numPr>
          <w:ilvl w:val="0"/>
          <w:numId w:val="3"/>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t>ОБЩИЕ ПОЛОЖЕНИЯ</w:t>
      </w:r>
    </w:p>
    <w:p w:rsidR="00AF6915" w:rsidRPr="00F441B0" w:rsidRDefault="00AF6915" w:rsidP="00415390">
      <w:pPr>
        <w:spacing w:after="0" w:line="360" w:lineRule="auto"/>
        <w:jc w:val="both"/>
        <w:rPr>
          <w:rFonts w:ascii="Times New Roman" w:hAnsi="Times New Roman"/>
          <w:sz w:val="28"/>
          <w:szCs w:val="28"/>
        </w:rPr>
      </w:pPr>
      <w:r>
        <w:rPr>
          <w:rFonts w:ascii="Times New Roman" w:hAnsi="Times New Roman"/>
          <w:sz w:val="28"/>
          <w:szCs w:val="28"/>
        </w:rPr>
        <w:t xml:space="preserve">1.1.  </w:t>
      </w:r>
      <w:r w:rsidRPr="00F441B0">
        <w:rPr>
          <w:rFonts w:ascii="Times New Roman" w:hAnsi="Times New Roman"/>
          <w:sz w:val="28"/>
          <w:szCs w:val="28"/>
        </w:rPr>
        <w:t xml:space="preserve">Настоящий Устав </w:t>
      </w:r>
      <w:r w:rsidRPr="0095276E">
        <w:rPr>
          <w:rFonts w:ascii="Times New Roman" w:hAnsi="Times New Roman"/>
          <w:sz w:val="28"/>
          <w:szCs w:val="28"/>
        </w:rPr>
        <w:t>является новой редакцией</w:t>
      </w:r>
      <w:r>
        <w:rPr>
          <w:rFonts w:ascii="Times New Roman" w:hAnsi="Times New Roman"/>
          <w:sz w:val="28"/>
          <w:szCs w:val="28"/>
        </w:rPr>
        <w:t xml:space="preserve"> и </w:t>
      </w:r>
      <w:r w:rsidRPr="00F441B0">
        <w:rPr>
          <w:rFonts w:ascii="Times New Roman" w:hAnsi="Times New Roman"/>
          <w:sz w:val="28"/>
          <w:szCs w:val="28"/>
        </w:rPr>
        <w:t>регулирует деятельность Муниципального бюджетного дошкольного образовательного учреждения «</w:t>
      </w:r>
      <w:r w:rsidR="00C0410D">
        <w:rPr>
          <w:rFonts w:ascii="Times New Roman" w:hAnsi="Times New Roman"/>
          <w:sz w:val="28"/>
          <w:szCs w:val="28"/>
        </w:rPr>
        <w:t>Петропавловский детский сад «Солнышко</w:t>
      </w:r>
      <w:r w:rsidRPr="00F441B0">
        <w:rPr>
          <w:rFonts w:ascii="Times New Roman" w:hAnsi="Times New Roman"/>
          <w:sz w:val="28"/>
          <w:szCs w:val="28"/>
        </w:rPr>
        <w:t xml:space="preserve">» </w:t>
      </w:r>
      <w:r>
        <w:rPr>
          <w:rFonts w:ascii="Times New Roman" w:hAnsi="Times New Roman"/>
          <w:sz w:val="28"/>
          <w:szCs w:val="28"/>
        </w:rPr>
        <w:t xml:space="preserve">Новошешминского </w:t>
      </w:r>
      <w:r w:rsidRPr="00F441B0">
        <w:rPr>
          <w:rFonts w:ascii="Times New Roman" w:hAnsi="Times New Roman"/>
          <w:sz w:val="28"/>
          <w:szCs w:val="28"/>
        </w:rPr>
        <w:t>муниципального района Республики Татарстан</w:t>
      </w:r>
      <w:r>
        <w:rPr>
          <w:rFonts w:ascii="Times New Roman" w:hAnsi="Times New Roman"/>
          <w:sz w:val="28"/>
          <w:szCs w:val="28"/>
        </w:rPr>
        <w:t>»</w:t>
      </w:r>
      <w:r w:rsidRPr="00F441B0">
        <w:rPr>
          <w:rFonts w:ascii="Times New Roman" w:hAnsi="Times New Roman"/>
          <w:sz w:val="28"/>
          <w:szCs w:val="28"/>
        </w:rPr>
        <w:t xml:space="preserve"> (далее - Учреждение)</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1.2.</w:t>
      </w:r>
      <w:r>
        <w:rPr>
          <w:rFonts w:ascii="Times New Roman" w:hAnsi="Times New Roman"/>
          <w:sz w:val="28"/>
          <w:szCs w:val="28"/>
        </w:rPr>
        <w:t xml:space="preserve">    </w:t>
      </w:r>
      <w:r w:rsidRPr="00F441B0">
        <w:rPr>
          <w:rFonts w:ascii="Times New Roman" w:hAnsi="Times New Roman"/>
          <w:sz w:val="28"/>
          <w:szCs w:val="28"/>
        </w:rPr>
        <w:t>Офиц</w:t>
      </w:r>
      <w:r>
        <w:rPr>
          <w:rFonts w:ascii="Times New Roman" w:hAnsi="Times New Roman"/>
          <w:sz w:val="28"/>
          <w:szCs w:val="28"/>
        </w:rPr>
        <w:t>иальное наименование Учреждения;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w:t>
      </w:r>
      <w:r>
        <w:rPr>
          <w:rFonts w:ascii="Times New Roman" w:hAnsi="Times New Roman"/>
          <w:sz w:val="28"/>
          <w:szCs w:val="28"/>
        </w:rPr>
        <w:t xml:space="preserve">- </w:t>
      </w:r>
      <w:r w:rsidRPr="00F441B0">
        <w:rPr>
          <w:rFonts w:ascii="Times New Roman" w:hAnsi="Times New Roman"/>
          <w:sz w:val="28"/>
          <w:szCs w:val="28"/>
        </w:rPr>
        <w:t xml:space="preserve">Полное официальное наименование Учреждения на русском языке: </w:t>
      </w:r>
    </w:p>
    <w:p w:rsidR="00AF6915" w:rsidRPr="00F441B0" w:rsidRDefault="00AF6915" w:rsidP="009652DC">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Муниципальное бюджетное дошкольное образовательное учреждение «</w:t>
      </w:r>
      <w:r w:rsidR="00C0410D">
        <w:rPr>
          <w:rFonts w:ascii="Times New Roman" w:hAnsi="Times New Roman"/>
          <w:sz w:val="28"/>
          <w:szCs w:val="28"/>
        </w:rPr>
        <w:t>Петропавловский детский сад «Солнышко</w:t>
      </w:r>
      <w:r w:rsidRPr="00F441B0">
        <w:rPr>
          <w:rFonts w:ascii="Times New Roman" w:hAnsi="Times New Roman"/>
          <w:sz w:val="28"/>
          <w:szCs w:val="28"/>
        </w:rPr>
        <w:t xml:space="preserve">»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r>
        <w:rPr>
          <w:rFonts w:ascii="Times New Roman" w:hAnsi="Times New Roman"/>
          <w:sz w:val="28"/>
          <w:szCs w:val="28"/>
        </w:rPr>
        <w:t>»</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Сокращенное      наименование     на     русском     языке:     </w:t>
      </w:r>
    </w:p>
    <w:p w:rsidR="00AF6915" w:rsidRPr="00F441B0" w:rsidRDefault="00AF6915" w:rsidP="00C66A5B">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МБДОУ  </w:t>
      </w:r>
      <w:r w:rsidR="00956971">
        <w:rPr>
          <w:rFonts w:ascii="Times New Roman" w:hAnsi="Times New Roman"/>
          <w:sz w:val="28"/>
          <w:szCs w:val="28"/>
        </w:rPr>
        <w:t>«Петропавловский д</w:t>
      </w:r>
      <w:r w:rsidR="00C0410D">
        <w:rPr>
          <w:rFonts w:ascii="Times New Roman" w:hAnsi="Times New Roman"/>
          <w:sz w:val="28"/>
          <w:szCs w:val="28"/>
        </w:rPr>
        <w:t>етский сад «Солнышко</w:t>
      </w:r>
      <w:r w:rsidRPr="00F441B0">
        <w:rPr>
          <w:rFonts w:ascii="Times New Roman" w:hAnsi="Times New Roman"/>
          <w:sz w:val="28"/>
          <w:szCs w:val="28"/>
        </w:rPr>
        <w:t xml:space="preserve">»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Полное     наименование    на    татарском    языке:    </w:t>
      </w:r>
    </w:p>
    <w:p w:rsidR="00AF6915" w:rsidRPr="001508D7" w:rsidRDefault="00AF6915" w:rsidP="00C0410D">
      <w:pPr>
        <w:autoSpaceDE w:val="0"/>
        <w:autoSpaceDN w:val="0"/>
        <w:adjustRightInd w:val="0"/>
        <w:ind w:firstLine="540"/>
        <w:jc w:val="both"/>
        <w:rPr>
          <w:rFonts w:ascii="Times New Roman" w:hAnsi="Times New Roman"/>
          <w:sz w:val="28"/>
          <w:szCs w:val="28"/>
          <w:lang w:val="tt-RU"/>
        </w:rPr>
      </w:pPr>
      <w:r w:rsidRPr="001508D7">
        <w:rPr>
          <w:rFonts w:ascii="Times New Roman" w:hAnsi="Times New Roman"/>
          <w:sz w:val="28"/>
          <w:szCs w:val="28"/>
        </w:rPr>
        <w:t xml:space="preserve">«Татарстан Республикасы </w:t>
      </w:r>
      <w:r w:rsidRPr="001508D7">
        <w:rPr>
          <w:rFonts w:ascii="Times New Roman" w:hAnsi="Times New Roman"/>
          <w:sz w:val="28"/>
          <w:szCs w:val="28"/>
          <w:lang w:val="tt-RU"/>
        </w:rPr>
        <w:t xml:space="preserve">Яңа Чишмә муниципаль районының   </w:t>
      </w:r>
      <w:r w:rsidR="00C0410D">
        <w:rPr>
          <w:rFonts w:ascii="Times New Roman" w:hAnsi="Times New Roman"/>
          <w:sz w:val="28"/>
          <w:szCs w:val="28"/>
          <w:lang w:val="tt-RU"/>
        </w:rPr>
        <w:t>Петропавловка бист</w:t>
      </w:r>
      <w:r w:rsidR="00C0410D" w:rsidRPr="001508D7">
        <w:rPr>
          <w:rFonts w:ascii="Times New Roman" w:hAnsi="Times New Roman"/>
          <w:sz w:val="28"/>
          <w:szCs w:val="28"/>
          <w:lang w:val="tt-RU"/>
        </w:rPr>
        <w:t>ә</w:t>
      </w:r>
      <w:r w:rsidR="00C0410D">
        <w:rPr>
          <w:rFonts w:ascii="Times New Roman" w:hAnsi="Times New Roman"/>
          <w:sz w:val="28"/>
          <w:szCs w:val="28"/>
          <w:lang w:val="tt-RU"/>
        </w:rPr>
        <w:t xml:space="preserve">се </w:t>
      </w:r>
      <w:r w:rsidRPr="001508D7">
        <w:rPr>
          <w:rFonts w:ascii="Times New Roman" w:hAnsi="Times New Roman"/>
          <w:sz w:val="28"/>
          <w:szCs w:val="28"/>
        </w:rPr>
        <w:t>«</w:t>
      </w:r>
      <w:r w:rsidR="00C0410D">
        <w:rPr>
          <w:rFonts w:ascii="Times New Roman" w:hAnsi="Times New Roman"/>
          <w:sz w:val="28"/>
          <w:szCs w:val="28"/>
          <w:lang w:val="tt-RU"/>
        </w:rPr>
        <w:t>Кояшкай</w:t>
      </w:r>
      <w:r w:rsidRPr="00805583">
        <w:rPr>
          <w:rFonts w:ascii="Times New Roman" w:hAnsi="Times New Roman"/>
          <w:sz w:val="28"/>
          <w:szCs w:val="28"/>
          <w:lang w:eastAsia="ru-RU"/>
        </w:rPr>
        <w:t>»</w:t>
      </w:r>
      <w:r w:rsidRPr="001508D7">
        <w:rPr>
          <w:rFonts w:ascii="Times New Roman" w:hAnsi="Times New Roman"/>
          <w:sz w:val="28"/>
          <w:szCs w:val="28"/>
          <w:lang w:val="tt-RU"/>
        </w:rPr>
        <w:t xml:space="preserve"> мәктәпкәчә белем бирү муниципаль  бюджет учреждениесе</w:t>
      </w:r>
      <w:r w:rsidRPr="00805583">
        <w:rPr>
          <w:rFonts w:ascii="Times New Roman" w:hAnsi="Times New Roman"/>
          <w:sz w:val="28"/>
          <w:szCs w:val="28"/>
          <w:lang w:eastAsia="ru-RU"/>
        </w:rPr>
        <w:t>»</w:t>
      </w:r>
    </w:p>
    <w:p w:rsidR="00AF6915" w:rsidRPr="00805583" w:rsidRDefault="00AF6915" w:rsidP="001508D7">
      <w:pPr>
        <w:autoSpaceDE w:val="0"/>
        <w:autoSpaceDN w:val="0"/>
        <w:adjustRightInd w:val="0"/>
        <w:ind w:firstLine="540"/>
        <w:jc w:val="both"/>
        <w:rPr>
          <w:rFonts w:ascii="Times New Roman" w:hAnsi="Times New Roman"/>
          <w:sz w:val="24"/>
          <w:szCs w:val="24"/>
          <w:lang w:eastAsia="ru-RU"/>
        </w:rPr>
      </w:pPr>
      <w:r w:rsidRPr="00BF3293">
        <w:rPr>
          <w:rFonts w:ascii="Times New Roman" w:hAnsi="Times New Roman"/>
          <w:sz w:val="28"/>
          <w:szCs w:val="28"/>
        </w:rPr>
        <w:t xml:space="preserve">Сокращенное наименование на татарском языке: </w:t>
      </w:r>
      <w:r w:rsidR="00725D9D">
        <w:rPr>
          <w:rFonts w:ascii="Times New Roman" w:hAnsi="Times New Roman"/>
          <w:sz w:val="28"/>
          <w:szCs w:val="28"/>
        </w:rPr>
        <w:t xml:space="preserve"> Петропавловка авылы </w:t>
      </w:r>
      <w:r w:rsidR="00D0297A">
        <w:rPr>
          <w:rFonts w:ascii="Times New Roman" w:hAnsi="Times New Roman"/>
          <w:sz w:val="28"/>
          <w:szCs w:val="28"/>
          <w:lang w:eastAsia="ru-RU"/>
        </w:rPr>
        <w:t>«</w:t>
      </w:r>
      <w:r w:rsidR="00C0410D">
        <w:rPr>
          <w:rFonts w:ascii="Times New Roman" w:hAnsi="Times New Roman"/>
          <w:sz w:val="28"/>
          <w:szCs w:val="28"/>
          <w:lang w:val="tt-RU"/>
        </w:rPr>
        <w:t>Кояшкай</w:t>
      </w:r>
      <w:r w:rsidRPr="00805583">
        <w:rPr>
          <w:rFonts w:ascii="Times New Roman" w:hAnsi="Times New Roman"/>
          <w:sz w:val="28"/>
          <w:szCs w:val="28"/>
          <w:lang w:eastAsia="ru-RU"/>
        </w:rPr>
        <w:t>» балалар бакчасы» МБМБУ</w:t>
      </w:r>
    </w:p>
    <w:p w:rsidR="00AF6915" w:rsidRPr="00BF3293" w:rsidRDefault="00AF6915" w:rsidP="00BF3293">
      <w:pPr>
        <w:pStyle w:val="a3"/>
        <w:spacing w:after="0" w:line="360" w:lineRule="auto"/>
        <w:ind w:left="0"/>
        <w:jc w:val="both"/>
        <w:rPr>
          <w:rFonts w:ascii="Times New Roman" w:hAnsi="Times New Roman"/>
          <w:sz w:val="28"/>
          <w:szCs w:val="28"/>
        </w:rPr>
      </w:pPr>
      <w:r w:rsidRPr="00BF3293">
        <w:rPr>
          <w:rFonts w:ascii="Times New Roman" w:hAnsi="Times New Roman"/>
          <w:sz w:val="28"/>
          <w:szCs w:val="28"/>
        </w:rPr>
        <w:t>1.3.    Организационно-правовая форма: учреждение.</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1.4.    Тип учреждения: </w:t>
      </w:r>
      <w:proofErr w:type="gramStart"/>
      <w:r w:rsidRPr="00F441B0">
        <w:rPr>
          <w:rFonts w:ascii="Times New Roman" w:hAnsi="Times New Roman"/>
          <w:sz w:val="28"/>
          <w:szCs w:val="28"/>
        </w:rPr>
        <w:t>бюджетное</w:t>
      </w:r>
      <w:proofErr w:type="gramEnd"/>
      <w:r w:rsidRPr="00F441B0">
        <w:rPr>
          <w:rFonts w:ascii="Times New Roman" w:hAnsi="Times New Roman"/>
          <w:sz w:val="28"/>
          <w:szCs w:val="28"/>
        </w:rPr>
        <w:t>.</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1.5. </w:t>
      </w:r>
      <w:r w:rsidR="00C0410D">
        <w:rPr>
          <w:rFonts w:ascii="Times New Roman" w:hAnsi="Times New Roman"/>
          <w:sz w:val="28"/>
          <w:szCs w:val="28"/>
        </w:rPr>
        <w:t xml:space="preserve">  </w:t>
      </w:r>
      <w:r w:rsidRPr="00F441B0">
        <w:rPr>
          <w:rFonts w:ascii="Times New Roman" w:hAnsi="Times New Roman"/>
          <w:sz w:val="28"/>
          <w:szCs w:val="28"/>
        </w:rPr>
        <w:t xml:space="preserve">Тип образовательной организации: дошкольная образовательная организация.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1.6.  Учреждение является некоммерческой организацией и не ставит извлечение прибыли основной целью своей деятельности.</w:t>
      </w:r>
    </w:p>
    <w:p w:rsidR="00AF6915" w:rsidRPr="001508D7" w:rsidRDefault="00AF6915" w:rsidP="001508D7">
      <w:pPr>
        <w:spacing w:after="0" w:line="360" w:lineRule="auto"/>
        <w:jc w:val="both"/>
        <w:rPr>
          <w:rFonts w:ascii="Times New Roman" w:hAnsi="Times New Roman"/>
          <w:sz w:val="28"/>
          <w:szCs w:val="28"/>
          <w:lang w:val="tt-RU" w:eastAsia="ru-RU"/>
        </w:rPr>
      </w:pPr>
      <w:r w:rsidRPr="00F441B0">
        <w:rPr>
          <w:rFonts w:ascii="Times New Roman" w:hAnsi="Times New Roman"/>
          <w:sz w:val="28"/>
          <w:szCs w:val="28"/>
        </w:rPr>
        <w:t xml:space="preserve">1.7. </w:t>
      </w:r>
      <w:r>
        <w:rPr>
          <w:rFonts w:ascii="Times New Roman" w:hAnsi="Times New Roman"/>
          <w:sz w:val="28"/>
          <w:szCs w:val="28"/>
        </w:rPr>
        <w:t xml:space="preserve">  </w:t>
      </w:r>
      <w:r w:rsidRPr="00F441B0">
        <w:rPr>
          <w:rFonts w:ascii="Times New Roman" w:hAnsi="Times New Roman"/>
          <w:sz w:val="28"/>
          <w:szCs w:val="28"/>
        </w:rPr>
        <w:t>Место нахождения Учреждения (фактический, юридический, почтовый адрес):</w:t>
      </w:r>
      <w:r>
        <w:rPr>
          <w:rFonts w:ascii="Times New Roman" w:hAnsi="Times New Roman"/>
          <w:sz w:val="28"/>
          <w:szCs w:val="28"/>
        </w:rPr>
        <w:t xml:space="preserve"> </w:t>
      </w:r>
      <w:r w:rsidR="00C0410D">
        <w:rPr>
          <w:rFonts w:ascii="Times New Roman" w:hAnsi="Times New Roman"/>
          <w:sz w:val="28"/>
          <w:szCs w:val="28"/>
          <w:lang w:val="tt-RU"/>
        </w:rPr>
        <w:t>423198</w:t>
      </w:r>
      <w:r w:rsidRPr="001508D7">
        <w:rPr>
          <w:rFonts w:ascii="Times New Roman" w:hAnsi="Times New Roman"/>
          <w:sz w:val="28"/>
          <w:szCs w:val="28"/>
        </w:rPr>
        <w:t xml:space="preserve">, Республика Татарстан, </w:t>
      </w:r>
      <w:r w:rsidRPr="001508D7">
        <w:rPr>
          <w:rFonts w:ascii="Times New Roman" w:hAnsi="Times New Roman"/>
          <w:sz w:val="28"/>
          <w:szCs w:val="28"/>
          <w:lang w:val="tt-RU"/>
        </w:rPr>
        <w:t>Новошешминский</w:t>
      </w:r>
      <w:r w:rsidRPr="001508D7">
        <w:rPr>
          <w:rFonts w:ascii="Times New Roman" w:hAnsi="Times New Roman"/>
          <w:sz w:val="28"/>
          <w:szCs w:val="28"/>
        </w:rPr>
        <w:t xml:space="preserve"> район, </w:t>
      </w:r>
      <w:r w:rsidRPr="001508D7">
        <w:rPr>
          <w:rFonts w:ascii="Times New Roman" w:hAnsi="Times New Roman"/>
          <w:sz w:val="28"/>
          <w:szCs w:val="28"/>
          <w:lang w:val="tt-RU"/>
        </w:rPr>
        <w:t xml:space="preserve">село </w:t>
      </w:r>
      <w:r w:rsidR="00C0410D">
        <w:rPr>
          <w:rFonts w:ascii="Times New Roman" w:hAnsi="Times New Roman"/>
          <w:sz w:val="28"/>
          <w:szCs w:val="28"/>
          <w:lang w:val="tt-RU"/>
        </w:rPr>
        <w:t>Слобода Петропавловская</w:t>
      </w:r>
      <w:r w:rsidRPr="001508D7">
        <w:rPr>
          <w:rFonts w:ascii="Times New Roman" w:hAnsi="Times New Roman"/>
          <w:sz w:val="28"/>
          <w:szCs w:val="28"/>
        </w:rPr>
        <w:t xml:space="preserve">, улица </w:t>
      </w:r>
      <w:r w:rsidR="00C0410D">
        <w:rPr>
          <w:rFonts w:ascii="Times New Roman" w:hAnsi="Times New Roman"/>
          <w:sz w:val="28"/>
          <w:szCs w:val="28"/>
          <w:lang w:val="tt-RU"/>
        </w:rPr>
        <w:t>Ленина</w:t>
      </w:r>
      <w:r w:rsidRPr="001508D7">
        <w:rPr>
          <w:rFonts w:ascii="Times New Roman" w:hAnsi="Times New Roman"/>
          <w:sz w:val="28"/>
          <w:szCs w:val="28"/>
        </w:rPr>
        <w:t xml:space="preserve">, дом </w:t>
      </w:r>
      <w:r w:rsidR="00C0410D">
        <w:rPr>
          <w:rFonts w:ascii="Times New Roman" w:hAnsi="Times New Roman"/>
          <w:sz w:val="28"/>
          <w:szCs w:val="28"/>
          <w:lang w:val="tt-RU"/>
        </w:rPr>
        <w:t>30</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1.8. Учредителем и собственником Учреждения является муниципальное образование – </w:t>
      </w:r>
      <w:r>
        <w:rPr>
          <w:rFonts w:ascii="Times New Roman" w:hAnsi="Times New Roman"/>
          <w:sz w:val="28"/>
          <w:szCs w:val="28"/>
        </w:rPr>
        <w:t>Новошешминский</w:t>
      </w:r>
      <w:r w:rsidRPr="00F441B0">
        <w:rPr>
          <w:rFonts w:ascii="Times New Roman" w:hAnsi="Times New Roman"/>
          <w:sz w:val="28"/>
          <w:szCs w:val="28"/>
        </w:rPr>
        <w:t xml:space="preserve"> муниципальный район Республики Татарстан.</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1.9.1. </w:t>
      </w:r>
      <w:r>
        <w:rPr>
          <w:rFonts w:ascii="Times New Roman" w:hAnsi="Times New Roman"/>
          <w:sz w:val="28"/>
          <w:szCs w:val="28"/>
        </w:rPr>
        <w:t xml:space="preserve"> </w:t>
      </w:r>
      <w:r w:rsidRPr="00F441B0">
        <w:rPr>
          <w:rFonts w:ascii="Times New Roman" w:hAnsi="Times New Roman"/>
          <w:sz w:val="28"/>
          <w:szCs w:val="28"/>
        </w:rPr>
        <w:t>Функции и полномочия учредителя Учреждения исполняет:</w:t>
      </w:r>
    </w:p>
    <w:p w:rsidR="00AF6915" w:rsidRPr="00F441B0" w:rsidRDefault="00AF6915"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lastRenderedPageBreak/>
        <w:t xml:space="preserve">Исполнительный комитет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 (далее - Учредитель)</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1.9.2.</w:t>
      </w:r>
      <w:r>
        <w:rPr>
          <w:rFonts w:ascii="Times New Roman" w:hAnsi="Times New Roman"/>
          <w:sz w:val="28"/>
          <w:szCs w:val="28"/>
        </w:rPr>
        <w:t xml:space="preserve"> </w:t>
      </w:r>
      <w:r w:rsidRPr="00F441B0">
        <w:rPr>
          <w:rFonts w:ascii="Times New Roman" w:hAnsi="Times New Roman"/>
          <w:sz w:val="28"/>
          <w:szCs w:val="28"/>
        </w:rPr>
        <w:t xml:space="preserve"> Функции и полномочия собственника имущества Учреждения исполняет:</w:t>
      </w:r>
    </w:p>
    <w:p w:rsidR="00AF6915" w:rsidRPr="00F441B0" w:rsidRDefault="00AF6915"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Палата имущественных и земельных отношений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 (далее - Собственник)</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1.10.</w:t>
      </w:r>
      <w:r>
        <w:rPr>
          <w:rFonts w:ascii="Times New Roman" w:hAnsi="Times New Roman"/>
          <w:sz w:val="28"/>
          <w:szCs w:val="28"/>
        </w:rPr>
        <w:t xml:space="preserve">  </w:t>
      </w:r>
      <w:r w:rsidRPr="00F441B0">
        <w:rPr>
          <w:rFonts w:ascii="Times New Roman" w:hAnsi="Times New Roman"/>
          <w:sz w:val="28"/>
          <w:szCs w:val="28"/>
        </w:rPr>
        <w:t xml:space="preserve">В Учреждении созданы условия для ознакомления всех работников, родителей воспитанников (законных представителей) с </w:t>
      </w:r>
      <w:r>
        <w:rPr>
          <w:rFonts w:ascii="Times New Roman" w:hAnsi="Times New Roman"/>
          <w:sz w:val="28"/>
          <w:szCs w:val="28"/>
        </w:rPr>
        <w:t>ее У</w:t>
      </w:r>
      <w:r w:rsidRPr="00F441B0">
        <w:rPr>
          <w:rFonts w:ascii="Times New Roman" w:hAnsi="Times New Roman"/>
          <w:sz w:val="28"/>
          <w:szCs w:val="28"/>
        </w:rPr>
        <w:t>ставом.</w:t>
      </w:r>
    </w:p>
    <w:p w:rsidR="00AF6915" w:rsidRPr="00F441B0" w:rsidRDefault="00AF6915" w:rsidP="00351C6D">
      <w:pPr>
        <w:pStyle w:val="a5"/>
        <w:spacing w:line="360" w:lineRule="auto"/>
        <w:ind w:left="0" w:firstLine="0"/>
        <w:rPr>
          <w:rFonts w:ascii="Times New Roman" w:hAnsi="Times New Roman" w:cs="Times New Roman"/>
          <w:sz w:val="28"/>
          <w:szCs w:val="28"/>
        </w:rPr>
      </w:pPr>
      <w:r w:rsidRPr="00F441B0">
        <w:rPr>
          <w:rFonts w:ascii="Times New Roman" w:hAnsi="Times New Roman" w:cs="Times New Roman"/>
          <w:sz w:val="28"/>
          <w:szCs w:val="28"/>
        </w:rPr>
        <w:t>1.11.  Компетенция, права, обязанности и ответственность Учреждения:</w:t>
      </w:r>
    </w:p>
    <w:p w:rsidR="00AF6915" w:rsidRPr="00F441B0" w:rsidRDefault="00AF6915" w:rsidP="000F3873">
      <w:pPr>
        <w:pStyle w:val="a3"/>
        <w:numPr>
          <w:ilvl w:val="0"/>
          <w:numId w:val="5"/>
        </w:numPr>
        <w:spacing w:after="0" w:line="360" w:lineRule="auto"/>
        <w:ind w:left="0" w:firstLine="709"/>
        <w:jc w:val="both"/>
        <w:rPr>
          <w:rFonts w:ascii="Times New Roman" w:hAnsi="Times New Roman"/>
          <w:sz w:val="28"/>
          <w:szCs w:val="28"/>
        </w:rPr>
      </w:pPr>
      <w:bookmarkStart w:id="0" w:name="sub_108305"/>
      <w:r w:rsidRPr="00F441B0">
        <w:rPr>
          <w:rFonts w:ascii="Times New Roman" w:hAnsi="Times New Roman"/>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Федеральными законами, иными нормативными правовыми актами Российской Федерации и уставом </w:t>
      </w:r>
      <w:bookmarkEnd w:id="0"/>
      <w:r w:rsidRPr="00F441B0">
        <w:rPr>
          <w:rFonts w:ascii="Times New Roman" w:hAnsi="Times New Roman"/>
          <w:sz w:val="28"/>
          <w:szCs w:val="28"/>
        </w:rPr>
        <w:t>Учреждения.</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1.12. Информационная открытость Учреждения:</w:t>
      </w:r>
    </w:p>
    <w:p w:rsidR="00AF6915" w:rsidRPr="00F441B0" w:rsidRDefault="00AF6915"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1.13.</w:t>
      </w:r>
      <w:r>
        <w:rPr>
          <w:rFonts w:ascii="Times New Roman" w:hAnsi="Times New Roman"/>
          <w:sz w:val="28"/>
          <w:szCs w:val="28"/>
        </w:rPr>
        <w:t xml:space="preserve"> </w:t>
      </w:r>
      <w:r w:rsidRPr="00F441B0">
        <w:rPr>
          <w:rFonts w:ascii="Times New Roman" w:hAnsi="Times New Roman"/>
          <w:sz w:val="28"/>
          <w:szCs w:val="28"/>
        </w:rPr>
        <w:t>Локальные нормативные акты, содержащие нормы, регулирующие образовательные отношения Учреждения:</w:t>
      </w:r>
    </w:p>
    <w:p w:rsidR="00AF6915" w:rsidRPr="00F441B0" w:rsidRDefault="00AF6915"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1.15. Правовой статус педагогических работников, права и свободы гарантии их реализации, обязанности и ответственность педагогических работников регламентируются законодательством Российской Федерации.</w:t>
      </w:r>
    </w:p>
    <w:p w:rsidR="00AF6915"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1.16. Права, обязанности и ответственность в сфере образования родителей (законных представителей) воспитанников регламентируются законодательством Российской Федерации.</w:t>
      </w:r>
    </w:p>
    <w:p w:rsidR="00D0297A" w:rsidRPr="00F441B0" w:rsidRDefault="00D0297A" w:rsidP="000F3873">
      <w:pPr>
        <w:spacing w:after="0" w:line="360" w:lineRule="auto"/>
        <w:jc w:val="both"/>
        <w:rPr>
          <w:rFonts w:ascii="Times New Roman" w:hAnsi="Times New Roman"/>
          <w:sz w:val="28"/>
          <w:szCs w:val="28"/>
        </w:rPr>
      </w:pPr>
    </w:p>
    <w:p w:rsidR="00AF6915" w:rsidRPr="00F441B0" w:rsidRDefault="00AF6915" w:rsidP="00351C6D">
      <w:pPr>
        <w:pStyle w:val="a3"/>
        <w:numPr>
          <w:ilvl w:val="0"/>
          <w:numId w:val="3"/>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lastRenderedPageBreak/>
        <w:t>ПРЕДМЕТ, ЦЕЛИ И ВИДЫ ДЕЯТЕЛЬНОСТИ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2.1. </w:t>
      </w:r>
      <w:r>
        <w:rPr>
          <w:rFonts w:ascii="Times New Roman" w:hAnsi="Times New Roman"/>
          <w:sz w:val="28"/>
          <w:szCs w:val="28"/>
        </w:rPr>
        <w:t xml:space="preserve">  </w:t>
      </w:r>
      <w:r w:rsidRPr="00F441B0">
        <w:rPr>
          <w:rFonts w:ascii="Times New Roman" w:hAnsi="Times New Roman"/>
          <w:sz w:val="28"/>
          <w:szCs w:val="28"/>
        </w:rPr>
        <w:t>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2.2. Учреждение осуществляет образовательный процесс по основным образовательным программам следующего уровня: </w:t>
      </w:r>
    </w:p>
    <w:p w:rsidR="00AF6915" w:rsidRPr="00F441B0" w:rsidRDefault="00AF6915" w:rsidP="001B1EE0">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2.2.1  </w:t>
      </w:r>
      <w:r w:rsidRPr="00F441B0">
        <w:rPr>
          <w:rFonts w:ascii="Times New Roman" w:hAnsi="Times New Roman"/>
          <w:sz w:val="28"/>
          <w:szCs w:val="28"/>
        </w:rPr>
        <w:t xml:space="preserve"> Дошкольное образование.</w:t>
      </w:r>
    </w:p>
    <w:p w:rsidR="00AF6915" w:rsidRPr="001B1EE0" w:rsidRDefault="00AF6915" w:rsidP="001B1EE0">
      <w:pPr>
        <w:pStyle w:val="a3"/>
        <w:numPr>
          <w:ilvl w:val="0"/>
          <w:numId w:val="4"/>
        </w:numPr>
        <w:spacing w:line="360" w:lineRule="auto"/>
        <w:ind w:left="0" w:firstLine="709"/>
        <w:jc w:val="both"/>
        <w:rPr>
          <w:rFonts w:ascii="Times New Roman" w:hAnsi="Times New Roman"/>
          <w:sz w:val="28"/>
          <w:szCs w:val="28"/>
        </w:rPr>
      </w:pPr>
      <w:r w:rsidRPr="001B1EE0">
        <w:rPr>
          <w:rFonts w:ascii="Times New Roman" w:hAnsi="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F6915" w:rsidRDefault="00AF6915" w:rsidP="00C66A5B">
      <w:pPr>
        <w:pStyle w:val="a3"/>
        <w:numPr>
          <w:ilvl w:val="0"/>
          <w:numId w:val="4"/>
        </w:numPr>
        <w:spacing w:line="360" w:lineRule="auto"/>
        <w:ind w:left="0" w:firstLine="709"/>
        <w:jc w:val="both"/>
        <w:rPr>
          <w:rFonts w:ascii="Times New Roman" w:hAnsi="Times New Roman"/>
          <w:sz w:val="28"/>
          <w:szCs w:val="28"/>
        </w:rPr>
      </w:pPr>
      <w:bookmarkStart w:id="1" w:name="sub_108761"/>
      <w:proofErr w:type="gramStart"/>
      <w:r w:rsidRPr="00C66A5B">
        <w:rPr>
          <w:rFonts w:ascii="Times New Roman" w:hAnsi="Times New Roman"/>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AF6915" w:rsidRDefault="00AF6915" w:rsidP="00C66A5B">
      <w:pPr>
        <w:pStyle w:val="a3"/>
        <w:numPr>
          <w:ilvl w:val="0"/>
          <w:numId w:val="4"/>
        </w:numPr>
        <w:spacing w:line="360" w:lineRule="auto"/>
        <w:ind w:left="0" w:firstLine="709"/>
        <w:jc w:val="both"/>
        <w:rPr>
          <w:rFonts w:ascii="Times New Roman" w:hAnsi="Times New Roman"/>
          <w:sz w:val="28"/>
          <w:szCs w:val="28"/>
        </w:rPr>
      </w:pPr>
      <w:r w:rsidRPr="00C66A5B">
        <w:rPr>
          <w:rFonts w:ascii="Times New Roman" w:hAnsi="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1"/>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2</w:t>
      </w:r>
      <w:r>
        <w:rPr>
          <w:rFonts w:ascii="Times New Roman" w:hAnsi="Times New Roman"/>
          <w:sz w:val="28"/>
          <w:szCs w:val="28"/>
        </w:rPr>
        <w:t>.3.</w:t>
      </w:r>
      <w:r w:rsidRPr="00F441B0">
        <w:rPr>
          <w:rFonts w:ascii="Times New Roman" w:hAnsi="Times New Roman"/>
          <w:sz w:val="28"/>
          <w:szCs w:val="28"/>
        </w:rPr>
        <w:t xml:space="preserve"> Учреждение вправе осуществлять образовательную деятельность по дополнительным общеобразовательным программам разных направленностей.</w:t>
      </w:r>
    </w:p>
    <w:p w:rsidR="00AF6915" w:rsidRDefault="00AF6915" w:rsidP="00863FCA">
      <w:pPr>
        <w:pStyle w:val="a3"/>
        <w:numPr>
          <w:ilvl w:val="0"/>
          <w:numId w:val="4"/>
        </w:numPr>
        <w:spacing w:after="0" w:line="360" w:lineRule="auto"/>
        <w:ind w:left="0" w:firstLine="709"/>
        <w:jc w:val="both"/>
        <w:rPr>
          <w:rFonts w:ascii="Times New Roman" w:hAnsi="Times New Roman"/>
          <w:sz w:val="28"/>
          <w:szCs w:val="28"/>
        </w:rPr>
      </w:pPr>
      <w:r w:rsidRPr="00863FCA">
        <w:rPr>
          <w:rFonts w:ascii="Times New Roman" w:hAnsi="Times New Roman"/>
          <w:sz w:val="28"/>
          <w:szCs w:val="28"/>
        </w:rPr>
        <w:t xml:space="preserve">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w:t>
      </w:r>
      <w:r w:rsidRPr="00863FCA">
        <w:rPr>
          <w:rFonts w:ascii="Times New Roman" w:hAnsi="Times New Roman"/>
          <w:sz w:val="28"/>
          <w:szCs w:val="28"/>
        </w:rPr>
        <w:lastRenderedPageBreak/>
        <w:t>обществе, профессиональную ориентацию, а также выявление и поддержку детей, проявивших выдающиеся способности.</w:t>
      </w:r>
    </w:p>
    <w:p w:rsidR="00AF6915" w:rsidRPr="00F441B0" w:rsidRDefault="00AF6915" w:rsidP="00351C6D">
      <w:pPr>
        <w:spacing w:after="0" w:line="360" w:lineRule="auto"/>
        <w:jc w:val="both"/>
        <w:rPr>
          <w:rFonts w:ascii="Times New Roman" w:hAnsi="Times New Roman"/>
          <w:sz w:val="28"/>
          <w:szCs w:val="28"/>
        </w:rPr>
      </w:pPr>
    </w:p>
    <w:p w:rsidR="00AF6915" w:rsidRPr="00863FCA" w:rsidRDefault="00AF6915" w:rsidP="00863FCA">
      <w:pPr>
        <w:pStyle w:val="a3"/>
        <w:numPr>
          <w:ilvl w:val="0"/>
          <w:numId w:val="3"/>
        </w:numPr>
        <w:spacing w:after="0" w:line="360" w:lineRule="auto"/>
        <w:jc w:val="center"/>
        <w:rPr>
          <w:rFonts w:ascii="Times New Roman" w:hAnsi="Times New Roman"/>
          <w:b/>
          <w:sz w:val="28"/>
          <w:szCs w:val="28"/>
        </w:rPr>
      </w:pPr>
      <w:r w:rsidRPr="00F441B0">
        <w:rPr>
          <w:rFonts w:ascii="Times New Roman" w:hAnsi="Times New Roman"/>
          <w:b/>
          <w:sz w:val="28"/>
          <w:szCs w:val="28"/>
        </w:rPr>
        <w:t>ФИНАНСОВО-ХОЗЯЙСТВЕННАЯ ДЕЯТЕЛЬНОСТЬ</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3.1. Имущество Учреждения находится в муниципальной собственности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p>
    <w:p w:rsidR="00AF6915" w:rsidRPr="00B60C5C" w:rsidRDefault="00AF6915" w:rsidP="00B60C5C">
      <w:pPr>
        <w:pStyle w:val="a3"/>
        <w:numPr>
          <w:ilvl w:val="0"/>
          <w:numId w:val="4"/>
        </w:numPr>
        <w:spacing w:after="0" w:line="360" w:lineRule="auto"/>
        <w:ind w:left="0" w:firstLine="709"/>
        <w:jc w:val="both"/>
        <w:rPr>
          <w:rFonts w:ascii="Times New Roman" w:hAnsi="Times New Roman"/>
          <w:sz w:val="28"/>
          <w:szCs w:val="28"/>
        </w:rPr>
      </w:pPr>
      <w:r w:rsidRPr="00B60C5C">
        <w:rPr>
          <w:rFonts w:ascii="Times New Roman" w:hAnsi="Times New Roman"/>
          <w:sz w:val="28"/>
          <w:szCs w:val="28"/>
        </w:rPr>
        <w:t>Объекты пра</w:t>
      </w:r>
      <w:r>
        <w:rPr>
          <w:rFonts w:ascii="Times New Roman" w:hAnsi="Times New Roman"/>
          <w:sz w:val="28"/>
          <w:szCs w:val="28"/>
        </w:rPr>
        <w:t>ва собственности, закрепленные У</w:t>
      </w:r>
      <w:r w:rsidRPr="00B60C5C">
        <w:rPr>
          <w:rFonts w:ascii="Times New Roman" w:hAnsi="Times New Roman"/>
          <w:sz w:val="28"/>
          <w:szCs w:val="28"/>
        </w:rPr>
        <w:t>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AF6915" w:rsidRPr="00BD71E9" w:rsidRDefault="00AF6915" w:rsidP="00BD71E9">
      <w:pPr>
        <w:pStyle w:val="a3"/>
        <w:numPr>
          <w:ilvl w:val="0"/>
          <w:numId w:val="4"/>
        </w:numPr>
        <w:spacing w:after="0" w:line="360" w:lineRule="auto"/>
        <w:ind w:left="0" w:firstLine="709"/>
        <w:jc w:val="both"/>
        <w:rPr>
          <w:rFonts w:ascii="Times New Roman" w:hAnsi="Times New Roman"/>
          <w:sz w:val="28"/>
          <w:szCs w:val="28"/>
        </w:rPr>
      </w:pPr>
      <w:r w:rsidRPr="00BD71E9">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3.2. Учреждение владеет, пользуется и распоряжается закрепл</w:t>
      </w:r>
      <w:r>
        <w:rPr>
          <w:rFonts w:ascii="Times New Roman" w:hAnsi="Times New Roman"/>
          <w:sz w:val="28"/>
          <w:szCs w:val="28"/>
        </w:rPr>
        <w:t>енным за ним У</w:t>
      </w:r>
      <w:r w:rsidRPr="00F441B0">
        <w:rPr>
          <w:rFonts w:ascii="Times New Roman" w:hAnsi="Times New Roman"/>
          <w:sz w:val="28"/>
          <w:szCs w:val="28"/>
        </w:rPr>
        <w:t xml:space="preserve">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 </w:t>
      </w:r>
    </w:p>
    <w:p w:rsidR="00AF6915" w:rsidRPr="003E6C4B" w:rsidRDefault="00AF6915" w:rsidP="003E6C4B">
      <w:pPr>
        <w:pStyle w:val="a3"/>
        <w:numPr>
          <w:ilvl w:val="0"/>
          <w:numId w:val="4"/>
        </w:numPr>
        <w:spacing w:after="0" w:line="360" w:lineRule="auto"/>
        <w:ind w:left="0" w:firstLine="709"/>
        <w:jc w:val="both"/>
        <w:rPr>
          <w:rFonts w:ascii="Times New Roman" w:hAnsi="Times New Roman"/>
          <w:sz w:val="28"/>
          <w:szCs w:val="28"/>
        </w:rPr>
      </w:pPr>
      <w:r w:rsidRPr="003E6C4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Перечни особо ценного движимого имущества определяются учредителем.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3.3. При осуществлении оперативного управления имуществом Учреждение обязано:</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эффективно использовать закрепленное на праве оперативного управления имущество;</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xml:space="preserve">- не допускать ухудшения технического состояния закрепленного на праве оперативного управления имущества (это требование не распространяется на </w:t>
      </w:r>
      <w:r w:rsidRPr="00F441B0">
        <w:rPr>
          <w:rFonts w:ascii="Times New Roman" w:hAnsi="Times New Roman"/>
          <w:sz w:val="28"/>
          <w:szCs w:val="28"/>
        </w:rPr>
        <w:lastRenderedPageBreak/>
        <w:t>ухудшения, связанные с нормативным износом этого имущества в процессе эксплуатации);</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3.4. </w:t>
      </w:r>
      <w:r>
        <w:rPr>
          <w:rFonts w:ascii="Times New Roman" w:hAnsi="Times New Roman"/>
          <w:sz w:val="28"/>
          <w:szCs w:val="28"/>
        </w:rPr>
        <w:t xml:space="preserve">  </w:t>
      </w:r>
      <w:r w:rsidRPr="00F441B0">
        <w:rPr>
          <w:rFonts w:ascii="Times New Roman" w:hAnsi="Times New Roman"/>
          <w:sz w:val="28"/>
          <w:szCs w:val="28"/>
        </w:rPr>
        <w:t xml:space="preserve">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3.5. </w:t>
      </w:r>
      <w:r>
        <w:rPr>
          <w:rFonts w:ascii="Times New Roman" w:hAnsi="Times New Roman"/>
          <w:sz w:val="28"/>
          <w:szCs w:val="28"/>
        </w:rPr>
        <w:t xml:space="preserve">  </w:t>
      </w:r>
      <w:r w:rsidRPr="00F441B0">
        <w:rPr>
          <w:rFonts w:ascii="Times New Roman" w:hAnsi="Times New Roman"/>
          <w:sz w:val="28"/>
          <w:szCs w:val="28"/>
        </w:rPr>
        <w:t>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AF6915" w:rsidRPr="00F441B0" w:rsidRDefault="00AF6915" w:rsidP="002F781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AF6915" w:rsidRDefault="00AF6915" w:rsidP="00036F1F">
      <w:pPr>
        <w:widowControl w:val="0"/>
        <w:autoSpaceDE w:val="0"/>
        <w:autoSpaceDN w:val="0"/>
        <w:adjustRightInd w:val="0"/>
        <w:spacing w:after="0" w:line="360" w:lineRule="auto"/>
        <w:jc w:val="both"/>
        <w:rPr>
          <w:rFonts w:ascii="Times New Roman" w:hAnsi="Times New Roman"/>
          <w:sz w:val="28"/>
          <w:szCs w:val="28"/>
        </w:rPr>
      </w:pPr>
      <w:r w:rsidRPr="00F441B0">
        <w:rPr>
          <w:rFonts w:ascii="Times New Roman" w:hAnsi="Times New Roman"/>
          <w:sz w:val="28"/>
          <w:szCs w:val="28"/>
        </w:rPr>
        <w:t xml:space="preserve">3.6. </w:t>
      </w:r>
      <w:r>
        <w:rPr>
          <w:rFonts w:ascii="Times New Roman" w:hAnsi="Times New Roman"/>
          <w:sz w:val="28"/>
          <w:szCs w:val="28"/>
        </w:rPr>
        <w:t xml:space="preserve">  </w:t>
      </w:r>
      <w:r w:rsidRPr="00F441B0">
        <w:rPr>
          <w:rFonts w:ascii="Times New Roman" w:hAnsi="Times New Roman"/>
          <w:sz w:val="28"/>
          <w:szCs w:val="28"/>
        </w:rPr>
        <w:t>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AF6915" w:rsidRPr="002A3C31" w:rsidRDefault="00AF6915" w:rsidP="002F7812">
      <w:pPr>
        <w:spacing w:line="360" w:lineRule="auto"/>
        <w:ind w:firstLine="709"/>
        <w:jc w:val="both"/>
        <w:rPr>
          <w:rFonts w:ascii="Times New Roman" w:hAnsi="Times New Roman"/>
          <w:sz w:val="28"/>
          <w:szCs w:val="28"/>
        </w:rPr>
      </w:pPr>
      <w:r w:rsidRPr="002A3C31">
        <w:rPr>
          <w:rFonts w:ascii="Times New Roman" w:hAnsi="Times New Roman"/>
          <w:sz w:val="28"/>
          <w:szCs w:val="28"/>
        </w:rPr>
        <w:t>-</w:t>
      </w:r>
      <w:r>
        <w:rPr>
          <w:rFonts w:ascii="Times New Roman" w:hAnsi="Times New Roman"/>
          <w:sz w:val="28"/>
          <w:szCs w:val="28"/>
        </w:rPr>
        <w:t xml:space="preserve"> </w:t>
      </w:r>
      <w:r w:rsidRPr="002A3C31">
        <w:rPr>
          <w:rFonts w:ascii="Times New Roman" w:hAnsi="Times New Roman"/>
          <w:sz w:val="28"/>
          <w:szCs w:val="28"/>
        </w:rPr>
        <w:t>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AF6915" w:rsidRPr="00F441B0" w:rsidRDefault="00AF6915" w:rsidP="002F7812">
      <w:pPr>
        <w:widowControl w:val="0"/>
        <w:autoSpaceDE w:val="0"/>
        <w:autoSpaceDN w:val="0"/>
        <w:adjustRightInd w:val="0"/>
        <w:spacing w:after="0" w:line="360" w:lineRule="auto"/>
        <w:ind w:firstLine="709"/>
        <w:jc w:val="both"/>
        <w:rPr>
          <w:rFonts w:ascii="Times New Roman" w:hAnsi="Times New Roman"/>
          <w:b/>
          <w:bCs/>
          <w:color w:val="26282F"/>
          <w:sz w:val="28"/>
          <w:szCs w:val="28"/>
        </w:rPr>
      </w:pPr>
      <w:r w:rsidRPr="002A3C31">
        <w:rPr>
          <w:rFonts w:ascii="Times New Roman" w:hAnsi="Times New Roman"/>
          <w:sz w:val="28"/>
          <w:szCs w:val="28"/>
        </w:rPr>
        <w:t>-</w:t>
      </w:r>
      <w:r>
        <w:rPr>
          <w:rFonts w:ascii="Times New Roman" w:hAnsi="Times New Roman"/>
          <w:sz w:val="28"/>
          <w:szCs w:val="28"/>
        </w:rPr>
        <w:t xml:space="preserve"> </w:t>
      </w:r>
      <w:r w:rsidRPr="002A3C31">
        <w:rPr>
          <w:rFonts w:ascii="Times New Roman" w:hAnsi="Times New Roman"/>
          <w:sz w:val="28"/>
          <w:szCs w:val="28"/>
        </w:rPr>
        <w:t xml:space="preserve">субсидии, предоставленные в соответствии с Законом Республики Татарстан о бюджете на соответствующий финансовый год на цели, не связанные с </w:t>
      </w:r>
      <w:r w:rsidRPr="002A3C31">
        <w:rPr>
          <w:rFonts w:ascii="Times New Roman" w:hAnsi="Times New Roman"/>
          <w:sz w:val="28"/>
          <w:szCs w:val="28"/>
        </w:rPr>
        <w:lastRenderedPageBreak/>
        <w:t>финансовым обеспечением выполнения муниципального задания на оказание муниципальных услуг (целевые субсидии)</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за счет средств физических и (или) юридических лиц по договорам об оказании платных образовательных услуг</w:t>
      </w:r>
      <w:proofErr w:type="gramStart"/>
      <w:r w:rsidRPr="00F441B0">
        <w:rPr>
          <w:rFonts w:ascii="Times New Roman" w:hAnsi="Times New Roman"/>
          <w:sz w:val="28"/>
          <w:szCs w:val="28"/>
        </w:rPr>
        <w:t>.</w:t>
      </w:r>
      <w:proofErr w:type="gramEnd"/>
      <w:r w:rsidRPr="00F441B0">
        <w:rPr>
          <w:rFonts w:ascii="Times New Roman" w:hAnsi="Times New Roman"/>
          <w:sz w:val="28"/>
          <w:szCs w:val="28"/>
        </w:rPr>
        <w:t xml:space="preserve"> - </w:t>
      </w:r>
      <w:proofErr w:type="gramStart"/>
      <w:r w:rsidRPr="00F441B0">
        <w:rPr>
          <w:rFonts w:ascii="Times New Roman" w:hAnsi="Times New Roman"/>
          <w:sz w:val="28"/>
          <w:szCs w:val="28"/>
        </w:rPr>
        <w:t>д</w:t>
      </w:r>
      <w:proofErr w:type="gramEnd"/>
      <w:r w:rsidRPr="00F441B0">
        <w:rPr>
          <w:rFonts w:ascii="Times New Roman" w:hAnsi="Times New Roman"/>
          <w:sz w:val="28"/>
          <w:szCs w:val="28"/>
        </w:rPr>
        <w:t>обровольные пожертвования физических и юридических лиц;</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целевые взносы физических и юридических лиц;</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средства из других источников в соответствии с законодательством Российской Федерации.</w:t>
      </w:r>
    </w:p>
    <w:p w:rsidR="00AF6915" w:rsidRPr="00F441B0"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3.7.   </w:t>
      </w:r>
      <w:r w:rsidRPr="00F441B0">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AF6915" w:rsidRPr="00F441B0"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3.8. </w:t>
      </w:r>
      <w:r w:rsidRPr="00F441B0">
        <w:rPr>
          <w:rFonts w:ascii="Times New Roman" w:hAnsi="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AF6915"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3.9.   </w:t>
      </w:r>
      <w:r w:rsidRPr="00F441B0">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AF6915" w:rsidRPr="00F441B0" w:rsidRDefault="00AF6915" w:rsidP="00351C6D">
      <w:pPr>
        <w:spacing w:after="0" w:line="360" w:lineRule="auto"/>
        <w:jc w:val="both"/>
        <w:rPr>
          <w:rFonts w:ascii="Times New Roman" w:hAnsi="Times New Roman"/>
          <w:sz w:val="28"/>
          <w:szCs w:val="28"/>
        </w:rPr>
      </w:pPr>
    </w:p>
    <w:p w:rsidR="00AF6915" w:rsidRPr="00F441B0" w:rsidRDefault="00AF6915" w:rsidP="00236A67">
      <w:pPr>
        <w:spacing w:after="0" w:line="360" w:lineRule="auto"/>
        <w:jc w:val="center"/>
        <w:rPr>
          <w:rFonts w:ascii="Times New Roman" w:hAnsi="Times New Roman"/>
          <w:b/>
          <w:sz w:val="28"/>
          <w:szCs w:val="28"/>
        </w:rPr>
      </w:pPr>
      <w:r w:rsidRPr="00F441B0">
        <w:rPr>
          <w:rFonts w:ascii="Times New Roman" w:hAnsi="Times New Roman"/>
          <w:b/>
          <w:sz w:val="28"/>
          <w:szCs w:val="28"/>
        </w:rPr>
        <w:t>4. СТРУКТУРА И КОМПЕТЕНЦИЯ ОРГАНОВ УПРАВЛЕНИЯ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4.1.</w:t>
      </w:r>
      <w:r>
        <w:rPr>
          <w:rFonts w:ascii="Times New Roman" w:hAnsi="Times New Roman"/>
          <w:sz w:val="28"/>
          <w:szCs w:val="28"/>
        </w:rPr>
        <w:t xml:space="preserve"> </w:t>
      </w:r>
      <w:r w:rsidRPr="00F441B0">
        <w:rPr>
          <w:rFonts w:ascii="Times New Roman" w:hAnsi="Times New Roman"/>
          <w:sz w:val="28"/>
          <w:szCs w:val="28"/>
        </w:rPr>
        <w:t>Управление образовательной организацией осуществляется на основе сочетания принципов единоначалия и коллегиальности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Учредителем, на основании трудового договора и прошедший соответствующую аттестацию. Заведующий действует на основе единоначалия, </w:t>
      </w:r>
      <w:r w:rsidRPr="00F441B0">
        <w:rPr>
          <w:rFonts w:ascii="Times New Roman" w:hAnsi="Times New Roman"/>
          <w:sz w:val="28"/>
          <w:szCs w:val="28"/>
        </w:rPr>
        <w:lastRenderedPageBreak/>
        <w:t>решает все касающиеся деятельности Учреждения вопросы, не входящие в компетенцию коллегиальных органов управления Учреждения и учредителя.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Заведующий Учреждением без доверенности:</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по согласованию с Учредителем программу развития Учреждения;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штатное расписание, графики работы, расписание занятий;</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учебную нагрузку педагогических работников;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локальные акты Учреждения;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заключает гражданско-правовые договоры, выдает доверенности;</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воспитанников в Учреждение;</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w:t>
      </w:r>
      <w:r>
        <w:rPr>
          <w:rFonts w:ascii="Times New Roman" w:hAnsi="Times New Roman" w:cs="Times New Roman"/>
          <w:sz w:val="28"/>
          <w:szCs w:val="28"/>
        </w:rPr>
        <w:t xml:space="preserve"> </w:t>
      </w:r>
      <w:r w:rsidRPr="00F441B0">
        <w:rPr>
          <w:rFonts w:ascii="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воспитанников;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xml:space="preserve">- отвечает за выполнение договора о закреплении за Учреждением имущества </w:t>
      </w:r>
      <w:r w:rsidRPr="00F441B0">
        <w:rPr>
          <w:rFonts w:ascii="Times New Roman" w:hAnsi="Times New Roman" w:cs="Times New Roman"/>
          <w:sz w:val="28"/>
          <w:szCs w:val="28"/>
        </w:rPr>
        <w:lastRenderedPageBreak/>
        <w:t>на праве оперативного управления;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AF6915" w:rsidRPr="00F441B0" w:rsidRDefault="00AF6915" w:rsidP="00236A67">
      <w:pPr>
        <w:spacing w:after="0" w:line="360" w:lineRule="auto"/>
        <w:jc w:val="both"/>
        <w:rPr>
          <w:rFonts w:ascii="Times New Roman" w:hAnsi="Times New Roman"/>
          <w:sz w:val="28"/>
          <w:szCs w:val="28"/>
        </w:rPr>
      </w:pPr>
      <w:r w:rsidRPr="00F441B0">
        <w:rPr>
          <w:rFonts w:ascii="Times New Roman" w:hAnsi="Times New Roman"/>
          <w:sz w:val="28"/>
          <w:szCs w:val="28"/>
        </w:rPr>
        <w:t xml:space="preserve">4.3 </w:t>
      </w:r>
      <w:r>
        <w:rPr>
          <w:rFonts w:ascii="Times New Roman" w:hAnsi="Times New Roman"/>
          <w:sz w:val="28"/>
          <w:szCs w:val="28"/>
        </w:rPr>
        <w:t>Структура</w:t>
      </w:r>
      <w:r w:rsidRPr="00F441B0">
        <w:rPr>
          <w:rFonts w:ascii="Times New Roman" w:hAnsi="Times New Roman"/>
          <w:sz w:val="28"/>
          <w:szCs w:val="28"/>
        </w:rPr>
        <w:t>,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AF6915" w:rsidRPr="00F441B0" w:rsidRDefault="00AF6915" w:rsidP="00236A67">
      <w:pPr>
        <w:spacing w:after="0" w:line="360" w:lineRule="auto"/>
        <w:jc w:val="both"/>
        <w:rPr>
          <w:rFonts w:ascii="Times New Roman" w:hAnsi="Times New Roman"/>
          <w:sz w:val="28"/>
          <w:szCs w:val="28"/>
        </w:rPr>
      </w:pPr>
      <w:r w:rsidRPr="00F441B0">
        <w:rPr>
          <w:rFonts w:ascii="Times New Roman" w:hAnsi="Times New Roman"/>
          <w:sz w:val="28"/>
          <w:szCs w:val="28"/>
        </w:rPr>
        <w:t xml:space="preserve">4.4. </w:t>
      </w:r>
      <w:r>
        <w:rPr>
          <w:rFonts w:ascii="Times New Roman" w:hAnsi="Times New Roman"/>
          <w:sz w:val="28"/>
          <w:szCs w:val="28"/>
        </w:rPr>
        <w:t xml:space="preserve"> </w:t>
      </w:r>
      <w:r w:rsidRPr="00F441B0">
        <w:rPr>
          <w:rFonts w:ascii="Times New Roman" w:hAnsi="Times New Roman"/>
          <w:sz w:val="28"/>
          <w:szCs w:val="28"/>
        </w:rPr>
        <w:t>Коллегиальными органами управления Учреждением являются:</w:t>
      </w:r>
    </w:p>
    <w:p w:rsidR="00AF6915" w:rsidRPr="00F441B0" w:rsidRDefault="00AF6915"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Общее собрание  работников Учреждения;</w:t>
      </w:r>
    </w:p>
    <w:p w:rsidR="00AF6915" w:rsidRPr="00F441B0" w:rsidRDefault="00AF6915"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Педагогический совет.</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4.5.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AF6915" w:rsidRPr="00F441B0" w:rsidRDefault="00AF6915"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AF6915" w:rsidRPr="00F441B0" w:rsidRDefault="00AF6915"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AF6915"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Общее собрание работников Учреждения созывается председателем по мере надобности. </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Внеочередные заседания общего собрания работников Учреждения проводятся по требованию не менее одной трети его состава.</w:t>
      </w:r>
    </w:p>
    <w:p w:rsidR="00AF6915"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F441B0">
        <w:rPr>
          <w:rFonts w:ascii="Times New Roman" w:hAnsi="Times New Roman"/>
          <w:sz w:val="28"/>
          <w:szCs w:val="28"/>
        </w:rPr>
        <w:t xml:space="preserve">Решения общего собрания работников Учреждения реализуются приказами </w:t>
      </w:r>
      <w:proofErr w:type="gramStart"/>
      <w:r w:rsidRPr="00F441B0">
        <w:rPr>
          <w:rFonts w:ascii="Times New Roman" w:hAnsi="Times New Roman"/>
          <w:sz w:val="28"/>
          <w:szCs w:val="28"/>
        </w:rPr>
        <w:t>заведующего Учреждения</w:t>
      </w:r>
      <w:proofErr w:type="gramEnd"/>
      <w:r w:rsidRPr="00F441B0">
        <w:rPr>
          <w:rFonts w:ascii="Times New Roman" w:hAnsi="Times New Roman"/>
          <w:sz w:val="28"/>
          <w:szCs w:val="28"/>
        </w:rPr>
        <w:t>.</w:t>
      </w:r>
    </w:p>
    <w:p w:rsidR="00AF6915" w:rsidRDefault="00AF6915" w:rsidP="00217976">
      <w:pPr>
        <w:spacing w:after="0" w:line="360" w:lineRule="auto"/>
        <w:jc w:val="both"/>
        <w:rPr>
          <w:rFonts w:ascii="Times New Roman" w:hAnsi="Times New Roman"/>
          <w:sz w:val="28"/>
          <w:szCs w:val="28"/>
        </w:rPr>
      </w:pPr>
      <w:r w:rsidRPr="00F441B0">
        <w:rPr>
          <w:rFonts w:ascii="Times New Roman" w:hAnsi="Times New Roman"/>
          <w:sz w:val="28"/>
          <w:szCs w:val="28"/>
        </w:rPr>
        <w:t xml:space="preserve">4.6. Педагогический совет - постоянно действующий коллегиальный орган, объединяющий всех педагогических работников Учреждения: </w:t>
      </w:r>
    </w:p>
    <w:p w:rsidR="00AF6915" w:rsidRPr="00F441B0" w:rsidRDefault="00AF6915"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программу развития Учреждения;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разрабатывает и утверждает образовательные программы Учреждения;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AF6915" w:rsidRPr="00F441B0" w:rsidRDefault="00AF6915"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xml:space="preserve">- разрабатывает и принимает локальные нормативные </w:t>
      </w:r>
      <w:proofErr w:type="gramStart"/>
      <w:r w:rsidRPr="00F441B0">
        <w:rPr>
          <w:rFonts w:ascii="Times New Roman" w:hAnsi="Times New Roman"/>
          <w:sz w:val="28"/>
          <w:szCs w:val="28"/>
        </w:rPr>
        <w:t>акты</w:t>
      </w:r>
      <w:proofErr w:type="gramEnd"/>
      <w:r w:rsidRPr="00F441B0">
        <w:rPr>
          <w:rFonts w:ascii="Times New Roman" w:hAnsi="Times New Roman"/>
          <w:sz w:val="28"/>
          <w:szCs w:val="28"/>
        </w:rPr>
        <w:t xml:space="preserve"> относящиеся к образовательному процессу;</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AF6915"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AF6915" w:rsidRPr="00F441B0"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AF6915" w:rsidRPr="00F441B0"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 xml:space="preserve">Решение педагогического совета считается правомочным, если на его </w:t>
      </w:r>
      <w:r w:rsidRPr="00F441B0">
        <w:rPr>
          <w:rFonts w:ascii="Times New Roman" w:hAnsi="Times New Roman" w:cs="Times New Roman"/>
          <w:sz w:val="28"/>
          <w:szCs w:val="28"/>
        </w:rPr>
        <w:lastRenderedPageBreak/>
        <w:t>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AF6915" w:rsidRPr="003361EC" w:rsidRDefault="00AF6915" w:rsidP="003361E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AF6915" w:rsidRPr="00F441B0" w:rsidRDefault="00AF6915" w:rsidP="00351C6D">
      <w:pPr>
        <w:spacing w:after="0" w:line="360" w:lineRule="auto"/>
        <w:jc w:val="center"/>
        <w:rPr>
          <w:rFonts w:ascii="Times New Roman" w:hAnsi="Times New Roman"/>
          <w:b/>
          <w:sz w:val="28"/>
          <w:szCs w:val="28"/>
        </w:rPr>
      </w:pPr>
      <w:r w:rsidRPr="00F441B0">
        <w:rPr>
          <w:rFonts w:ascii="Times New Roman" w:hAnsi="Times New Roman"/>
          <w:b/>
          <w:sz w:val="28"/>
          <w:szCs w:val="28"/>
        </w:rPr>
        <w:t>5. ЗАКЛЮЧИТЕЛЬНЫЕ ПОЛОЖЕНИЯ</w:t>
      </w:r>
    </w:p>
    <w:p w:rsidR="00AF6915" w:rsidRPr="00F441B0" w:rsidRDefault="00AF6915" w:rsidP="00CD3CDF">
      <w:pPr>
        <w:spacing w:after="0" w:line="360" w:lineRule="auto"/>
        <w:jc w:val="both"/>
        <w:rPr>
          <w:rFonts w:ascii="Times New Roman" w:hAnsi="Times New Roman"/>
          <w:sz w:val="28"/>
          <w:szCs w:val="28"/>
        </w:rPr>
      </w:pPr>
      <w:r w:rsidRPr="00F441B0">
        <w:rPr>
          <w:rFonts w:ascii="Times New Roman" w:hAnsi="Times New Roman"/>
          <w:sz w:val="28"/>
          <w:szCs w:val="28"/>
        </w:rPr>
        <w:t xml:space="preserve">5.1. Учреждение может быть реорганизовано в порядке, предусмотренном действующим законодательством Российской федерации. </w:t>
      </w:r>
    </w:p>
    <w:p w:rsidR="00AF6915" w:rsidRPr="00F441B0" w:rsidRDefault="00AF6915" w:rsidP="003361EC">
      <w:pPr>
        <w:spacing w:after="0" w:line="360" w:lineRule="auto"/>
        <w:jc w:val="both"/>
        <w:rPr>
          <w:rFonts w:ascii="Times New Roman" w:hAnsi="Times New Roman"/>
          <w:sz w:val="28"/>
          <w:szCs w:val="28"/>
        </w:rPr>
      </w:pPr>
      <w:r w:rsidRPr="00F441B0">
        <w:rPr>
          <w:rFonts w:ascii="Times New Roman" w:hAnsi="Times New Roman"/>
          <w:sz w:val="28"/>
          <w:szCs w:val="28"/>
        </w:rPr>
        <w:t xml:space="preserve">5.2. Изменение типа Учреждения осуществляется в порядке, установленном федеральными законами, по решению Учредителя.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5.3. </w:t>
      </w:r>
      <w:r>
        <w:rPr>
          <w:rFonts w:ascii="Times New Roman" w:hAnsi="Times New Roman"/>
          <w:sz w:val="28"/>
          <w:szCs w:val="28"/>
        </w:rPr>
        <w:t xml:space="preserve">  </w:t>
      </w:r>
      <w:r w:rsidRPr="00F441B0">
        <w:rPr>
          <w:rFonts w:ascii="Times New Roman" w:hAnsi="Times New Roman"/>
          <w:sz w:val="28"/>
          <w:szCs w:val="28"/>
        </w:rPr>
        <w:t>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Собственнику для направления на цели развития образования.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5.4. </w:t>
      </w:r>
      <w:r>
        <w:rPr>
          <w:rFonts w:ascii="Times New Roman" w:hAnsi="Times New Roman"/>
          <w:sz w:val="28"/>
          <w:szCs w:val="28"/>
        </w:rPr>
        <w:t xml:space="preserve"> </w:t>
      </w:r>
      <w:r w:rsidRPr="00F441B0">
        <w:rPr>
          <w:rFonts w:ascii="Times New Roman" w:hAnsi="Times New Roman"/>
          <w:sz w:val="28"/>
          <w:szCs w:val="28"/>
        </w:rPr>
        <w:t>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5.5. </w:t>
      </w:r>
      <w:r>
        <w:rPr>
          <w:rFonts w:ascii="Times New Roman" w:hAnsi="Times New Roman"/>
          <w:sz w:val="28"/>
          <w:szCs w:val="28"/>
        </w:rPr>
        <w:t xml:space="preserve"> </w:t>
      </w:r>
      <w:r w:rsidRPr="00F441B0">
        <w:rPr>
          <w:rFonts w:ascii="Times New Roman" w:hAnsi="Times New Roman"/>
          <w:sz w:val="28"/>
          <w:szCs w:val="28"/>
        </w:rPr>
        <w:t xml:space="preserve">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w:t>
      </w:r>
      <w:r w:rsidRPr="00F441B0">
        <w:rPr>
          <w:rFonts w:ascii="Times New Roman" w:hAnsi="Times New Roman"/>
          <w:sz w:val="28"/>
          <w:szCs w:val="28"/>
        </w:rPr>
        <w:lastRenderedPageBreak/>
        <w:t>регистрации юридических лиц. Изменения и дополнения в Устав вступают в силу после их государственной регистрации в установленном законом порядке.</w:t>
      </w:r>
    </w:p>
    <w:p w:rsidR="00AF6915" w:rsidRPr="00F441B0" w:rsidRDefault="00AF6915" w:rsidP="00351C6D">
      <w:pPr>
        <w:spacing w:after="0" w:line="360" w:lineRule="auto"/>
        <w:jc w:val="both"/>
        <w:rPr>
          <w:rFonts w:ascii="Times New Roman" w:hAnsi="Times New Roman"/>
          <w:sz w:val="28"/>
          <w:szCs w:val="28"/>
        </w:rPr>
      </w:pPr>
    </w:p>
    <w:p w:rsidR="00AF6915" w:rsidRPr="00F441B0" w:rsidRDefault="00FD48B3">
      <w:pPr>
        <w:rPr>
          <w:rFonts w:ascii="Times New Roman" w:hAnsi="Times New Roman"/>
          <w:sz w:val="28"/>
          <w:szCs w:val="28"/>
        </w:rPr>
      </w:pPr>
      <w:r w:rsidRPr="00FD48B3">
        <w:rPr>
          <w:rFonts w:ascii="Times New Roman" w:hAnsi="Times New Roman"/>
          <w:sz w:val="28"/>
          <w:szCs w:val="28"/>
        </w:rPr>
        <w:lastRenderedPageBreak/>
        <w:pict>
          <v:shape id="_x0000_i1028" type="#_x0000_t75" style="width:502.5pt;height:714.75pt">
            <v:imagedata r:id="rId7" o:title=""/>
          </v:shape>
        </w:pict>
      </w:r>
      <w:bookmarkStart w:id="2" w:name="_GoBack"/>
      <w:bookmarkEnd w:id="2"/>
    </w:p>
    <w:sectPr w:rsidR="00AF6915" w:rsidRPr="00F441B0" w:rsidSect="00C55C0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073B"/>
    <w:multiLevelType w:val="hybridMultilevel"/>
    <w:tmpl w:val="6B2E3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D06A0"/>
    <w:multiLevelType w:val="hybridMultilevel"/>
    <w:tmpl w:val="CC56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B16A03"/>
    <w:multiLevelType w:val="hybridMultilevel"/>
    <w:tmpl w:val="B9903E0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
    <w:nsid w:val="38460533"/>
    <w:multiLevelType w:val="hybridMultilevel"/>
    <w:tmpl w:val="3C6E9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494E3C"/>
    <w:multiLevelType w:val="hybridMultilevel"/>
    <w:tmpl w:val="1D0E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9D4A52"/>
    <w:multiLevelType w:val="multilevel"/>
    <w:tmpl w:val="076E522E"/>
    <w:lvl w:ilvl="0">
      <w:start w:val="1"/>
      <w:numFmt w:val="decimal"/>
      <w:lvlText w:val="%1."/>
      <w:lvlJc w:val="left"/>
      <w:pPr>
        <w:ind w:left="720" w:hanging="360"/>
      </w:pPr>
      <w:rPr>
        <w:rFonts w:cs="Times New Roman" w:hint="default"/>
      </w:rPr>
    </w:lvl>
    <w:lvl w:ilvl="1">
      <w:start w:val="1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535C4264"/>
    <w:multiLevelType w:val="multilevel"/>
    <w:tmpl w:val="65641AB8"/>
    <w:lvl w:ilvl="0">
      <w:start w:val="4"/>
      <w:numFmt w:val="decimal"/>
      <w:lvlText w:val="%1."/>
      <w:lvlJc w:val="left"/>
      <w:pPr>
        <w:ind w:left="450" w:hanging="450"/>
      </w:pPr>
      <w:rPr>
        <w:rFonts w:cs="Times New Roman" w:hint="default"/>
      </w:rPr>
    </w:lvl>
    <w:lvl w:ilvl="1">
      <w:start w:val="7"/>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6CD501A5"/>
    <w:multiLevelType w:val="hybridMultilevel"/>
    <w:tmpl w:val="09FC6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9F421B"/>
    <w:multiLevelType w:val="multilevel"/>
    <w:tmpl w:val="6C5ECAD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
  </w:num>
  <w:num w:numId="2">
    <w:abstractNumId w:val="7"/>
  </w:num>
  <w:num w:numId="3">
    <w:abstractNumId w:val="5"/>
  </w:num>
  <w:num w:numId="4">
    <w:abstractNumId w:val="0"/>
  </w:num>
  <w:num w:numId="5">
    <w:abstractNumId w:val="4"/>
  </w:num>
  <w:num w:numId="6">
    <w:abstractNumId w:val="2"/>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C6D"/>
    <w:rsid w:val="000010CB"/>
    <w:rsid w:val="00003954"/>
    <w:rsid w:val="000210B2"/>
    <w:rsid w:val="00026F8D"/>
    <w:rsid w:val="000303C1"/>
    <w:rsid w:val="00036F1F"/>
    <w:rsid w:val="0008621C"/>
    <w:rsid w:val="000B37C9"/>
    <w:rsid w:val="000B3B14"/>
    <w:rsid w:val="000D5AF1"/>
    <w:rsid w:val="000F3873"/>
    <w:rsid w:val="00102BEA"/>
    <w:rsid w:val="00104076"/>
    <w:rsid w:val="00110ED8"/>
    <w:rsid w:val="001378A3"/>
    <w:rsid w:val="001508D7"/>
    <w:rsid w:val="00150964"/>
    <w:rsid w:val="001B1EE0"/>
    <w:rsid w:val="001F2C51"/>
    <w:rsid w:val="001F6939"/>
    <w:rsid w:val="00210A9A"/>
    <w:rsid w:val="00217976"/>
    <w:rsid w:val="00227BE3"/>
    <w:rsid w:val="00236A67"/>
    <w:rsid w:val="00237702"/>
    <w:rsid w:val="00253A1C"/>
    <w:rsid w:val="00263BB6"/>
    <w:rsid w:val="00267094"/>
    <w:rsid w:val="00270CA8"/>
    <w:rsid w:val="002906FE"/>
    <w:rsid w:val="00296A20"/>
    <w:rsid w:val="002A3C31"/>
    <w:rsid w:val="002C0FFA"/>
    <w:rsid w:val="002C4B2B"/>
    <w:rsid w:val="002C7C1C"/>
    <w:rsid w:val="002D1AA4"/>
    <w:rsid w:val="002F7812"/>
    <w:rsid w:val="00312826"/>
    <w:rsid w:val="003361EC"/>
    <w:rsid w:val="00351C6D"/>
    <w:rsid w:val="00356BFF"/>
    <w:rsid w:val="003720C8"/>
    <w:rsid w:val="0037299A"/>
    <w:rsid w:val="0037348A"/>
    <w:rsid w:val="003A7399"/>
    <w:rsid w:val="003C10AF"/>
    <w:rsid w:val="003E6C4B"/>
    <w:rsid w:val="003F22AC"/>
    <w:rsid w:val="00400EE7"/>
    <w:rsid w:val="00415390"/>
    <w:rsid w:val="00423366"/>
    <w:rsid w:val="004355BC"/>
    <w:rsid w:val="00440735"/>
    <w:rsid w:val="004436B1"/>
    <w:rsid w:val="004A3E7B"/>
    <w:rsid w:val="004D37FD"/>
    <w:rsid w:val="00525EA5"/>
    <w:rsid w:val="00531248"/>
    <w:rsid w:val="00540761"/>
    <w:rsid w:val="005603A8"/>
    <w:rsid w:val="00561E5C"/>
    <w:rsid w:val="00572F21"/>
    <w:rsid w:val="005C2BCF"/>
    <w:rsid w:val="005D23FA"/>
    <w:rsid w:val="005E0B82"/>
    <w:rsid w:val="005F08ED"/>
    <w:rsid w:val="00651AD0"/>
    <w:rsid w:val="00660170"/>
    <w:rsid w:val="006629A5"/>
    <w:rsid w:val="00670613"/>
    <w:rsid w:val="006A6F3A"/>
    <w:rsid w:val="006C619A"/>
    <w:rsid w:val="006E47F7"/>
    <w:rsid w:val="007004A6"/>
    <w:rsid w:val="0072035D"/>
    <w:rsid w:val="00725D9D"/>
    <w:rsid w:val="00733F98"/>
    <w:rsid w:val="007357F4"/>
    <w:rsid w:val="00781C43"/>
    <w:rsid w:val="007C18CE"/>
    <w:rsid w:val="00805583"/>
    <w:rsid w:val="00814D03"/>
    <w:rsid w:val="00857373"/>
    <w:rsid w:val="00857507"/>
    <w:rsid w:val="00863FCA"/>
    <w:rsid w:val="0088382E"/>
    <w:rsid w:val="008B2C9C"/>
    <w:rsid w:val="008D5AA6"/>
    <w:rsid w:val="008F616D"/>
    <w:rsid w:val="008F6CEB"/>
    <w:rsid w:val="009502C8"/>
    <w:rsid w:val="0095276E"/>
    <w:rsid w:val="009548AF"/>
    <w:rsid w:val="00956971"/>
    <w:rsid w:val="009652DC"/>
    <w:rsid w:val="00991572"/>
    <w:rsid w:val="009A3337"/>
    <w:rsid w:val="009B551E"/>
    <w:rsid w:val="009E2802"/>
    <w:rsid w:val="009E616B"/>
    <w:rsid w:val="009F3902"/>
    <w:rsid w:val="00A11AE6"/>
    <w:rsid w:val="00A1547F"/>
    <w:rsid w:val="00A36E83"/>
    <w:rsid w:val="00A43E83"/>
    <w:rsid w:val="00A504EE"/>
    <w:rsid w:val="00A60DA6"/>
    <w:rsid w:val="00A84EC2"/>
    <w:rsid w:val="00AE0551"/>
    <w:rsid w:val="00AE6B28"/>
    <w:rsid w:val="00AF1363"/>
    <w:rsid w:val="00AF6915"/>
    <w:rsid w:val="00B1663C"/>
    <w:rsid w:val="00B50C89"/>
    <w:rsid w:val="00B60C5C"/>
    <w:rsid w:val="00B81AFF"/>
    <w:rsid w:val="00BB58AD"/>
    <w:rsid w:val="00BD71E9"/>
    <w:rsid w:val="00BE765C"/>
    <w:rsid w:val="00BF3293"/>
    <w:rsid w:val="00C0410D"/>
    <w:rsid w:val="00C371EB"/>
    <w:rsid w:val="00C55C04"/>
    <w:rsid w:val="00C56A07"/>
    <w:rsid w:val="00C66A5B"/>
    <w:rsid w:val="00C924BE"/>
    <w:rsid w:val="00CD3CDF"/>
    <w:rsid w:val="00CE3AD7"/>
    <w:rsid w:val="00CE771A"/>
    <w:rsid w:val="00D0297A"/>
    <w:rsid w:val="00D0683B"/>
    <w:rsid w:val="00D20855"/>
    <w:rsid w:val="00D309FA"/>
    <w:rsid w:val="00D3756D"/>
    <w:rsid w:val="00DD4568"/>
    <w:rsid w:val="00E17837"/>
    <w:rsid w:val="00E20A54"/>
    <w:rsid w:val="00E25F8E"/>
    <w:rsid w:val="00E6359F"/>
    <w:rsid w:val="00E91060"/>
    <w:rsid w:val="00E93F35"/>
    <w:rsid w:val="00EB0574"/>
    <w:rsid w:val="00EB1174"/>
    <w:rsid w:val="00EB2859"/>
    <w:rsid w:val="00ED75AA"/>
    <w:rsid w:val="00EE3D1C"/>
    <w:rsid w:val="00EE5918"/>
    <w:rsid w:val="00EF7AA8"/>
    <w:rsid w:val="00F441B0"/>
    <w:rsid w:val="00F67E2D"/>
    <w:rsid w:val="00F94F9C"/>
    <w:rsid w:val="00FA0502"/>
    <w:rsid w:val="00FB7B6C"/>
    <w:rsid w:val="00FD10EA"/>
    <w:rsid w:val="00FD4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6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1C6D"/>
    <w:pPr>
      <w:ind w:left="720"/>
      <w:contextualSpacing/>
    </w:pPr>
  </w:style>
  <w:style w:type="character" w:styleId="a4">
    <w:name w:val="Hyperlink"/>
    <w:basedOn w:val="a0"/>
    <w:uiPriority w:val="99"/>
    <w:rsid w:val="00351C6D"/>
    <w:rPr>
      <w:rFonts w:cs="Times New Roman"/>
      <w:color w:val="0000FF"/>
      <w:u w:val="single"/>
    </w:rPr>
  </w:style>
  <w:style w:type="paragraph" w:customStyle="1" w:styleId="a5">
    <w:name w:val="Заголовок статьи"/>
    <w:basedOn w:val="a"/>
    <w:next w:val="a"/>
    <w:uiPriority w:val="99"/>
    <w:rsid w:val="00351C6D"/>
    <w:pPr>
      <w:widowControl w:val="0"/>
      <w:autoSpaceDE w:val="0"/>
      <w:autoSpaceDN w:val="0"/>
      <w:adjustRightInd w:val="0"/>
      <w:spacing w:after="0" w:line="240" w:lineRule="auto"/>
      <w:ind w:left="1612" w:hanging="892"/>
      <w:jc w:val="both"/>
    </w:pPr>
    <w:rPr>
      <w:rFonts w:ascii="Arial" w:eastAsia="Times New Roman" w:hAnsi="Arial" w:cs="Arial"/>
      <w:sz w:val="26"/>
      <w:szCs w:val="26"/>
      <w:lang w:eastAsia="ru-RU"/>
    </w:rPr>
  </w:style>
  <w:style w:type="character" w:customStyle="1" w:styleId="a6">
    <w:name w:val="Гипертекстовая ссылка"/>
    <w:basedOn w:val="a0"/>
    <w:uiPriority w:val="99"/>
    <w:rsid w:val="00351C6D"/>
    <w:rPr>
      <w:rFonts w:cs="Times New Roman"/>
      <w:b/>
      <w:bCs/>
      <w:color w:val="106BBE"/>
    </w:rPr>
  </w:style>
  <w:style w:type="paragraph" w:customStyle="1" w:styleId="ConsPlusNormal">
    <w:name w:val="ConsPlusNormal"/>
    <w:uiPriority w:val="99"/>
    <w:rsid w:val="00EF7AA8"/>
    <w:pPr>
      <w:widowControl w:val="0"/>
      <w:autoSpaceDE w:val="0"/>
      <w:autoSpaceDN w:val="0"/>
    </w:pPr>
    <w:rPr>
      <w:rFonts w:eastAsia="Times New Roman" w:cs="Calibri"/>
      <w:sz w:val="22"/>
    </w:rPr>
  </w:style>
  <w:style w:type="paragraph" w:styleId="a7">
    <w:name w:val="Plain Text"/>
    <w:basedOn w:val="a"/>
    <w:link w:val="a8"/>
    <w:uiPriority w:val="99"/>
    <w:rsid w:val="00E6359F"/>
    <w:pPr>
      <w:spacing w:after="0" w:line="240" w:lineRule="auto"/>
    </w:pPr>
    <w:rPr>
      <w:rFonts w:ascii="Courier New" w:eastAsia="Times New Roman" w:hAnsi="Courier New" w:cs="Courier New"/>
      <w:sz w:val="20"/>
      <w:szCs w:val="20"/>
      <w:lang w:eastAsia="ru-RU"/>
    </w:rPr>
  </w:style>
  <w:style w:type="character" w:customStyle="1" w:styleId="a8">
    <w:name w:val="Текст Знак"/>
    <w:basedOn w:val="a0"/>
    <w:link w:val="a7"/>
    <w:uiPriority w:val="99"/>
    <w:locked/>
    <w:rsid w:val="00E6359F"/>
    <w:rPr>
      <w:rFonts w:ascii="Courier New" w:hAnsi="Courier New" w:cs="Courier New"/>
      <w:sz w:val="20"/>
      <w:szCs w:val="20"/>
      <w:lang w:eastAsia="ru-RU"/>
    </w:rPr>
  </w:style>
  <w:style w:type="table" w:styleId="a9">
    <w:name w:val="Table Grid"/>
    <w:basedOn w:val="a1"/>
    <w:uiPriority w:val="99"/>
    <w:rsid w:val="003C10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13</Pages>
  <Words>2631</Words>
  <Characters>14997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Мифтахов Г.Р.</dc:creator>
  <cp:keywords/>
  <dc:description/>
  <cp:lastModifiedBy>user</cp:lastModifiedBy>
  <cp:revision>19</cp:revision>
  <cp:lastPrinted>2010-10-10T08:52:00Z</cp:lastPrinted>
  <dcterms:created xsi:type="dcterms:W3CDTF">2017-05-21T18:57:00Z</dcterms:created>
  <dcterms:modified xsi:type="dcterms:W3CDTF">2017-12-12T11:37:00Z</dcterms:modified>
</cp:coreProperties>
</file>